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center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G. C 2 – 9 </w:t>
      </w:r>
      <w:r w:rsidRPr="002372B8">
        <w:rPr>
          <w:rFonts w:ascii="Arial" w:hAnsi="Arial" w:cs="Arial"/>
          <w:b/>
          <w:caps/>
        </w:rPr>
        <w:t>Laboratory report</w:t>
      </w: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A17510" w:rsidRPr="003F1B5D" w:rsidRDefault="00A17510" w:rsidP="00A17510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360" w:lineRule="auto"/>
        <w:jc w:val="right"/>
        <w:rPr>
          <w:rFonts w:ascii="Arial" w:hAnsi="Arial" w:cs="Arial"/>
          <w:b/>
          <w:caps/>
        </w:rPr>
      </w:pPr>
    </w:p>
    <w:p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szCs w:val="24"/>
        </w:rPr>
        <w:t xml:space="preserve">Name: </w:t>
      </w:r>
    </w:p>
    <w:p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szCs w:val="24"/>
        </w:rPr>
        <w:t>Z Number:</w:t>
      </w:r>
    </w:p>
    <w:p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szCs w:val="24"/>
        </w:rPr>
        <w:t>Lab TA’s Name and Section Number:</w:t>
      </w:r>
    </w:p>
    <w:p w:rsidR="00A17510" w:rsidRPr="003F1B5D" w:rsidRDefault="00A17510" w:rsidP="00A17510">
      <w:pPr>
        <w:spacing w:line="360" w:lineRule="auto"/>
        <w:rPr>
          <w:rFonts w:ascii="Arial" w:hAnsi="Arial" w:cs="Arial"/>
          <w:b/>
          <w:szCs w:val="24"/>
        </w:rPr>
      </w:pPr>
      <w:r w:rsidRPr="003F1B5D">
        <w:rPr>
          <w:rFonts w:ascii="Arial" w:hAnsi="Arial" w:cs="Arial"/>
          <w:b/>
          <w:bCs/>
          <w:color w:val="000000" w:themeColor="text1"/>
          <w:szCs w:val="24"/>
          <w:lang w:val="en"/>
        </w:rPr>
        <w:t>A statement Accountability:</w:t>
      </w:r>
      <w:r w:rsidRPr="003F1B5D">
        <w:rPr>
          <w:b/>
          <w:i/>
        </w:rPr>
        <w:t xml:space="preserve"> </w:t>
      </w:r>
      <w:r w:rsidRPr="003F1B5D">
        <w:rPr>
          <w:rFonts w:ascii="Arial" w:hAnsi="Arial" w:cs="Arial"/>
          <w:i/>
        </w:rPr>
        <w:t>“I certify that this is my own work, and I understand that if I am found to be in violation of the honor code, I will be subject to the highest penalty.”</w:t>
      </w: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Pr="00736A61" w:rsidRDefault="00C72FE1" w:rsidP="00736A61">
      <w:pPr>
        <w:rPr>
          <w:rFonts w:ascii="Arial" w:hAnsi="Arial" w:cs="Arial"/>
          <w:szCs w:val="24"/>
        </w:rPr>
      </w:pPr>
      <w:r>
        <w:rPr>
          <w:rFonts w:ascii="Arial" w:hAnsi="Arial" w:cs="Arial"/>
          <w:b/>
        </w:rPr>
        <w:t>Summary:</w:t>
      </w:r>
      <w:r w:rsidR="00736A61">
        <w:rPr>
          <w:rFonts w:ascii="Arial" w:hAnsi="Arial" w:cs="Arial"/>
          <w:b/>
        </w:rPr>
        <w:t xml:space="preserve"> </w:t>
      </w:r>
      <w:r w:rsidR="00736A61" w:rsidRPr="00736A61">
        <w:rPr>
          <w:rFonts w:ascii="Arial" w:hAnsi="Arial" w:cs="Arial"/>
          <w:b/>
          <w:szCs w:val="24"/>
        </w:rPr>
        <w:t xml:space="preserve">Please watch the lecture video, and complete your summary. Do not forget to include: </w:t>
      </w:r>
      <w:r w:rsidR="00736A61" w:rsidRPr="00736A61">
        <w:rPr>
          <w:rFonts w:ascii="Arial" w:hAnsi="Arial" w:cs="Arial"/>
          <w:szCs w:val="24"/>
        </w:rPr>
        <w:t xml:space="preserve">Definition of buffer system, buffer capacity, </w:t>
      </w:r>
      <w:proofErr w:type="gramStart"/>
      <w:r w:rsidR="00736A61" w:rsidRPr="00736A61">
        <w:rPr>
          <w:rFonts w:ascii="Arial" w:hAnsi="Arial" w:cs="Arial"/>
          <w:szCs w:val="24"/>
        </w:rPr>
        <w:t>use</w:t>
      </w:r>
      <w:proofErr w:type="gramEnd"/>
      <w:r w:rsidR="00736A61" w:rsidRPr="00736A61">
        <w:rPr>
          <w:rFonts w:ascii="Arial" w:hAnsi="Arial" w:cs="Arial"/>
          <w:szCs w:val="24"/>
        </w:rPr>
        <w:t xml:space="preserve"> of </w:t>
      </w:r>
      <w:proofErr w:type="spellStart"/>
      <w:r w:rsidR="00736A61" w:rsidRPr="00736A61">
        <w:rPr>
          <w:rFonts w:ascii="Arial" w:hAnsi="Arial" w:cs="Arial"/>
          <w:szCs w:val="24"/>
        </w:rPr>
        <w:t>Ka</w:t>
      </w:r>
      <w:proofErr w:type="spellEnd"/>
      <w:r w:rsidR="00736A61" w:rsidRPr="00736A61">
        <w:rPr>
          <w:rFonts w:ascii="Arial" w:hAnsi="Arial" w:cs="Arial"/>
          <w:szCs w:val="24"/>
        </w:rPr>
        <w:t xml:space="preserve"> at buffer capacity, equation</w:t>
      </w:r>
      <w:r w:rsidR="00736A61">
        <w:rPr>
          <w:rFonts w:ascii="Arial" w:hAnsi="Arial" w:cs="Arial"/>
          <w:szCs w:val="24"/>
        </w:rPr>
        <w:t>s and titration curves.</w:t>
      </w:r>
    </w:p>
    <w:p w:rsidR="00C72FE1" w:rsidRPr="00736A6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  <w:szCs w:val="24"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Pr="002372B8" w:rsidRDefault="00C72FE1" w:rsidP="00C72FE1">
      <w:pPr>
        <w:pStyle w:val="Foot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C72FE1" w:rsidRPr="002372B8" w:rsidRDefault="00C72FE1" w:rsidP="005D2E79">
      <w:pPr>
        <w:pStyle w:val="Title"/>
        <w:spacing w:line="360" w:lineRule="auto"/>
        <w:rPr>
          <w:rFonts w:ascii="Arial" w:hAnsi="Arial" w:cs="Arial"/>
          <w:b/>
          <w:i w:val="0"/>
          <w:u w:val="none"/>
        </w:rPr>
      </w:pPr>
      <w:r w:rsidRPr="002372B8">
        <w:rPr>
          <w:rFonts w:ascii="Arial" w:hAnsi="Arial" w:cs="Arial"/>
          <w:b/>
          <w:i w:val="0"/>
          <w:u w:val="none"/>
        </w:rPr>
        <w:t xml:space="preserve">YOU MUST </w:t>
      </w:r>
      <w:smartTag w:uri="urn:schemas-microsoft-com:office:smarttags" w:element="stockticker">
        <w:r w:rsidRPr="002372B8">
          <w:rPr>
            <w:rFonts w:ascii="Arial" w:hAnsi="Arial" w:cs="Arial"/>
            <w:b/>
            <w:i w:val="0"/>
            <w:u w:val="none"/>
          </w:rPr>
          <w:t>SHOW</w:t>
        </w:r>
      </w:smartTag>
      <w:r w:rsidRPr="002372B8">
        <w:rPr>
          <w:rFonts w:ascii="Arial" w:hAnsi="Arial" w:cs="Arial"/>
          <w:b/>
          <w:i w:val="0"/>
          <w:u w:val="none"/>
        </w:rPr>
        <w:t xml:space="preserve"> </w:t>
      </w:r>
      <w:smartTag w:uri="urn:schemas-microsoft-com:office:smarttags" w:element="stockticker">
        <w:r w:rsidRPr="002372B8">
          <w:rPr>
            <w:rFonts w:ascii="Arial" w:hAnsi="Arial" w:cs="Arial"/>
            <w:b/>
            <w:i w:val="0"/>
            <w:u w:val="none"/>
          </w:rPr>
          <w:t>ALL</w:t>
        </w:r>
      </w:smartTag>
      <w:r w:rsidRPr="002372B8">
        <w:rPr>
          <w:rFonts w:ascii="Arial" w:hAnsi="Arial" w:cs="Arial"/>
          <w:b/>
          <w:i w:val="0"/>
          <w:u w:val="none"/>
        </w:rPr>
        <w:t xml:space="preserve"> CALCULATIONS TO RECEIVE CREDIT FOR THEM!</w:t>
      </w:r>
    </w:p>
    <w:p w:rsidR="00C72FE1" w:rsidRPr="002372B8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Part </w:t>
      </w:r>
      <w:smartTag w:uri="urn:schemas-microsoft-com:office:smarttags" w:element="place">
        <w:r>
          <w:rPr>
            <w:rFonts w:ascii="Arial" w:hAnsi="Arial" w:cs="Arial"/>
            <w:b/>
            <w:caps/>
          </w:rPr>
          <w:t>I.</w:t>
        </w:r>
      </w:smartTag>
      <w:r>
        <w:rPr>
          <w:rFonts w:ascii="Arial" w:hAnsi="Arial" w:cs="Arial"/>
          <w:b/>
          <w:caps/>
        </w:rPr>
        <w:t xml:space="preserve"> </w:t>
      </w:r>
      <w:r w:rsidRPr="002372B8">
        <w:rPr>
          <w:rFonts w:ascii="Arial" w:hAnsi="Arial" w:cs="Arial"/>
          <w:b/>
          <w:caps/>
        </w:rPr>
        <w:t xml:space="preserve">Addition of 0.1M HCl to buffer </w:t>
      </w:r>
      <w:smartTag w:uri="urn:schemas-microsoft-com:office:smarttags" w:element="stockticker">
        <w:r w:rsidRPr="002372B8">
          <w:rPr>
            <w:rFonts w:ascii="Arial" w:hAnsi="Arial" w:cs="Arial"/>
            <w:b/>
            <w:caps/>
          </w:rPr>
          <w:t>and</w:t>
        </w:r>
      </w:smartTag>
      <w:r w:rsidRPr="002372B8">
        <w:rPr>
          <w:rFonts w:ascii="Arial" w:hAnsi="Arial" w:cs="Arial"/>
          <w:b/>
          <w:caps/>
        </w:rPr>
        <w:t xml:space="preserve"> deionized water:</w:t>
      </w:r>
    </w:p>
    <w:p w:rsidR="005D2E79" w:rsidRPr="005D2E79" w:rsidRDefault="005D2E79" w:rsidP="00C72FE1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t xml:space="preserve">Record the pH for the all solutions given by using virtual lab. </w:t>
      </w:r>
    </w:p>
    <w:p w:rsidR="00C72FE1" w:rsidRPr="005D2E79" w:rsidRDefault="005D2E79" w:rsidP="00C72FE1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t>S</w:t>
      </w:r>
      <w:r w:rsidR="00146EAF" w:rsidRPr="005D2E79">
        <w:rPr>
          <w:rFonts w:ascii="Arial" w:hAnsi="Arial" w:cs="Arial"/>
        </w:rPr>
        <w:t xml:space="preserve">how your calculations only for </w:t>
      </w:r>
      <w:r w:rsidR="00146EAF" w:rsidRPr="005D2E79">
        <w:rPr>
          <w:rFonts w:ascii="Arial" w:hAnsi="Arial" w:cs="Arial"/>
          <w:b/>
          <w:color w:val="FF0000"/>
        </w:rPr>
        <w:t>t</w:t>
      </w:r>
      <w:r>
        <w:rPr>
          <w:rFonts w:ascii="Arial" w:hAnsi="Arial" w:cs="Arial"/>
          <w:b/>
          <w:color w:val="FF0000"/>
        </w:rPr>
        <w:t>otal volume of</w:t>
      </w:r>
      <w:r w:rsidR="00C72FE1" w:rsidRPr="005D2E79">
        <w:rPr>
          <w:rFonts w:ascii="Arial" w:hAnsi="Arial" w:cs="Arial"/>
          <w:b/>
          <w:color w:val="FF0000"/>
        </w:rPr>
        <w:t>:</w:t>
      </w:r>
      <w:r w:rsidR="00C72FE1" w:rsidRPr="005D2E79">
        <w:rPr>
          <w:rFonts w:ascii="Arial" w:hAnsi="Arial" w:cs="Arial"/>
          <w:color w:val="FF0000"/>
        </w:rPr>
        <w:t xml:space="preserve"> </w:t>
      </w:r>
      <w:r w:rsidR="00C72FE1" w:rsidRPr="005D2E79">
        <w:rPr>
          <w:rFonts w:ascii="Arial" w:hAnsi="Arial" w:cs="Arial"/>
        </w:rPr>
        <w:t>0, 5, 20, 50,100mL</w:t>
      </w:r>
    </w:p>
    <w:p w:rsidR="00C72FE1" w:rsidRPr="0088356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</w:rPr>
      </w:pPr>
      <w:r w:rsidRPr="00883561">
        <w:rPr>
          <w:rFonts w:ascii="Arial" w:hAnsi="Arial" w:cs="Arial"/>
        </w:rPr>
        <w:t>Concentration of</w:t>
      </w:r>
      <w:r>
        <w:rPr>
          <w:rFonts w:ascii="Arial" w:hAnsi="Arial" w:cs="Arial"/>
        </w:rPr>
        <w:t xml:space="preserve"> buffer: For acetic acid: ____________ </w:t>
      </w:r>
      <w:r>
        <w:rPr>
          <w:rFonts w:ascii="Arial" w:hAnsi="Arial" w:cs="Arial"/>
        </w:rPr>
        <w:tab/>
        <w:t>for acetate: ________________</w:t>
      </w:r>
    </w:p>
    <w:p w:rsidR="00C72FE1" w:rsidRDefault="00C72FE1" w:rsidP="00C72FE1"/>
    <w:tbl>
      <w:tblPr>
        <w:tblW w:w="10868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00"/>
        <w:gridCol w:w="1295"/>
        <w:gridCol w:w="1361"/>
        <w:gridCol w:w="1363"/>
        <w:gridCol w:w="1361"/>
        <w:gridCol w:w="1364"/>
        <w:gridCol w:w="1361"/>
        <w:gridCol w:w="1363"/>
      </w:tblGrid>
      <w:tr w:rsidR="00C72FE1" w:rsidRPr="002372B8" w:rsidTr="00181EA0">
        <w:trPr>
          <w:cantSplit/>
          <w:trHeight w:hRule="exact" w:val="774"/>
          <w:jc w:val="center"/>
        </w:trPr>
        <w:tc>
          <w:tcPr>
            <w:tcW w:w="1400" w:type="dxa"/>
            <w:vMerge w:val="restart"/>
            <w:vAlign w:val="center"/>
          </w:tcPr>
          <w:p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t xml:space="preserve">Volume of </w:t>
            </w:r>
            <w:proofErr w:type="spellStart"/>
            <w:r w:rsidRPr="008A2DB7">
              <w:rPr>
                <w:rFonts w:ascii="Arial" w:hAnsi="Arial" w:cs="Arial"/>
                <w:b w:val="0"/>
                <w:i w:val="0"/>
                <w:caps w:val="0"/>
              </w:rPr>
              <w:t>HCl</w:t>
            </w:r>
            <w:proofErr w:type="spellEnd"/>
          </w:p>
        </w:tc>
        <w:tc>
          <w:tcPr>
            <w:tcW w:w="1295" w:type="dxa"/>
            <w:vMerge w:val="restart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caps/>
              </w:rPr>
            </w:pPr>
            <w:r w:rsidRPr="008A2DB7">
              <w:rPr>
                <w:rFonts w:ascii="Arial" w:hAnsi="Arial" w:cs="Arial"/>
              </w:rPr>
              <w:t xml:space="preserve">Total volume of </w:t>
            </w:r>
            <w:proofErr w:type="spellStart"/>
            <w:r w:rsidRPr="008A2DB7">
              <w:rPr>
                <w:rFonts w:ascii="Arial" w:hAnsi="Arial" w:cs="Arial"/>
              </w:rPr>
              <w:t>HCl</w:t>
            </w:r>
            <w:proofErr w:type="spellEnd"/>
          </w:p>
        </w:tc>
        <w:tc>
          <w:tcPr>
            <w:tcW w:w="2724" w:type="dxa"/>
            <w:gridSpan w:val="2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Color of solution</w:t>
            </w:r>
          </w:p>
        </w:tc>
        <w:tc>
          <w:tcPr>
            <w:tcW w:w="2725" w:type="dxa"/>
            <w:gridSpan w:val="2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pH meter reading</w:t>
            </w:r>
          </w:p>
        </w:tc>
        <w:tc>
          <w:tcPr>
            <w:tcW w:w="2724" w:type="dxa"/>
            <w:gridSpan w:val="2"/>
            <w:vAlign w:val="center"/>
          </w:tcPr>
          <w:p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t>Expected pH</w:t>
            </w:r>
          </w:p>
          <w:p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</w:rPr>
              <w:t>(calculated)</w:t>
            </w: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  <w:vMerge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295" w:type="dxa"/>
            <w:vMerge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362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361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363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361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362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0</w:t>
            </w:r>
          </w:p>
        </w:tc>
        <w:tc>
          <w:tcPr>
            <w:tcW w:w="129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3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</w:t>
            </w:r>
          </w:p>
        </w:tc>
        <w:tc>
          <w:tcPr>
            <w:tcW w:w="1295" w:type="dxa"/>
          </w:tcPr>
          <w:p w:rsidR="00C72FE1" w:rsidRPr="008A2DB7" w:rsidRDefault="00C72FE1" w:rsidP="00181EA0">
            <w:pPr>
              <w:pStyle w:val="Footer"/>
              <w:tabs>
                <w:tab w:val="clear" w:pos="4320"/>
                <w:tab w:val="clear" w:pos="8640"/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3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5</w:t>
            </w:r>
          </w:p>
        </w:tc>
        <w:tc>
          <w:tcPr>
            <w:tcW w:w="1295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3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362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10</w:t>
            </w:r>
          </w:p>
        </w:tc>
        <w:tc>
          <w:tcPr>
            <w:tcW w:w="129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3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295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30</w:t>
            </w: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3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362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20</w:t>
            </w:r>
          </w:p>
        </w:tc>
        <w:tc>
          <w:tcPr>
            <w:tcW w:w="129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3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568"/>
          <w:jc w:val="center"/>
        </w:trPr>
        <w:tc>
          <w:tcPr>
            <w:tcW w:w="140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50</w:t>
            </w:r>
          </w:p>
        </w:tc>
        <w:tc>
          <w:tcPr>
            <w:tcW w:w="129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3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1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</w:tbl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</w:p>
    <w:p w:rsidR="00C72FE1" w:rsidRPr="00D17D1F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  <w:sectPr w:rsidR="00C72FE1" w:rsidRPr="00D17D1F" w:rsidSect="004A4C90">
          <w:pgSz w:w="15840" w:h="12240" w:orient="landscape"/>
          <w:pgMar w:top="1440" w:right="1440" w:bottom="1440" w:left="1440" w:header="720" w:footer="720" w:gutter="0"/>
          <w:pgNumType w:start="113"/>
          <w:cols w:space="720"/>
          <w:docGrid w:linePitch="326"/>
        </w:sectPr>
      </w:pPr>
      <w:r w:rsidRPr="002372B8">
        <w:rPr>
          <w:rFonts w:ascii="Arial" w:hAnsi="Arial" w:cs="Arial"/>
          <w:caps/>
        </w:rPr>
        <w:t>calculations</w:t>
      </w:r>
      <w:r>
        <w:rPr>
          <w:rFonts w:ascii="Arial" w:hAnsi="Arial" w:cs="Arial"/>
          <w:caps/>
        </w:rPr>
        <w:t xml:space="preserve"> must be shown in your laboratory notebook or on a separate sheet to accompany this  table.</w:t>
      </w:r>
    </w:p>
    <w:p w:rsidR="00736A61" w:rsidRP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</w:rPr>
      </w:pPr>
      <w:r w:rsidRPr="00736A61">
        <w:rPr>
          <w:rFonts w:ascii="Arial" w:hAnsi="Arial" w:cs="Arial"/>
          <w:b/>
        </w:rPr>
        <w:lastRenderedPageBreak/>
        <w:t>Calculations</w:t>
      </w: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736A61" w:rsidRDefault="00736A61" w:rsidP="00146EAF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  <w:b/>
          <w:highlight w:val="yellow"/>
        </w:rPr>
      </w:pPr>
    </w:p>
    <w:p w:rsidR="005D2E79" w:rsidRPr="005D2E79" w:rsidRDefault="005D2E79" w:rsidP="005D2E79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lastRenderedPageBreak/>
        <w:t xml:space="preserve">Record the pH for the all solutions given by using virtual lab. </w:t>
      </w:r>
    </w:p>
    <w:p w:rsidR="005D2E79" w:rsidRPr="005D2E79" w:rsidRDefault="005D2E79" w:rsidP="005D2E79">
      <w:pPr>
        <w:tabs>
          <w:tab w:val="left" w:pos="180"/>
          <w:tab w:val="left" w:pos="270"/>
          <w:tab w:val="left" w:pos="540"/>
        </w:tabs>
        <w:spacing w:line="360" w:lineRule="auto"/>
        <w:ind w:right="-1692"/>
        <w:rPr>
          <w:rFonts w:ascii="Arial" w:hAnsi="Arial" w:cs="Arial"/>
        </w:rPr>
      </w:pPr>
      <w:r w:rsidRPr="005D2E79">
        <w:rPr>
          <w:rFonts w:ascii="Arial" w:hAnsi="Arial" w:cs="Arial"/>
        </w:rPr>
        <w:t xml:space="preserve">Show your calculations only for </w:t>
      </w:r>
      <w:r w:rsidRPr="005D2E79">
        <w:rPr>
          <w:rFonts w:ascii="Arial" w:hAnsi="Arial" w:cs="Arial"/>
          <w:b/>
          <w:color w:val="FF0000"/>
        </w:rPr>
        <w:t>t</w:t>
      </w:r>
      <w:r>
        <w:rPr>
          <w:rFonts w:ascii="Arial" w:hAnsi="Arial" w:cs="Arial"/>
          <w:b/>
          <w:color w:val="FF0000"/>
        </w:rPr>
        <w:t>otal volume of</w:t>
      </w:r>
      <w:r w:rsidRPr="005D2E79">
        <w:rPr>
          <w:rFonts w:ascii="Arial" w:hAnsi="Arial" w:cs="Arial"/>
          <w:b/>
          <w:color w:val="FF0000"/>
        </w:rPr>
        <w:t>:</w:t>
      </w:r>
      <w:r w:rsidRPr="005D2E79">
        <w:rPr>
          <w:rFonts w:ascii="Arial" w:hAnsi="Arial" w:cs="Arial"/>
          <w:color w:val="FF0000"/>
        </w:rPr>
        <w:t xml:space="preserve"> </w:t>
      </w:r>
      <w:r w:rsidRPr="005D2E79">
        <w:rPr>
          <w:rFonts w:ascii="Arial" w:hAnsi="Arial" w:cs="Arial"/>
        </w:rPr>
        <w:t>0, 5, 20, 50,100mL</w:t>
      </w: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  <w:bookmarkStart w:id="0" w:name="_GoBack"/>
      <w:bookmarkEnd w:id="0"/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  <w:r>
        <w:rPr>
          <w:rFonts w:ascii="Arial" w:hAnsi="Arial" w:cs="Arial"/>
          <w:b/>
        </w:rPr>
        <w:t xml:space="preserve">Part II. </w:t>
      </w:r>
      <w:r w:rsidRPr="002372B8">
        <w:rPr>
          <w:rFonts w:ascii="Arial" w:hAnsi="Arial" w:cs="Arial"/>
          <w:b/>
          <w:caps/>
        </w:rPr>
        <w:t xml:space="preserve">Addition of 0.1M NaOH to buffer </w:t>
      </w:r>
      <w:smartTag w:uri="urn:schemas-microsoft-com:office:smarttags" w:element="stockticker">
        <w:r w:rsidRPr="002372B8">
          <w:rPr>
            <w:rFonts w:ascii="Arial" w:hAnsi="Arial" w:cs="Arial"/>
            <w:b/>
            <w:caps/>
          </w:rPr>
          <w:t>and</w:t>
        </w:r>
      </w:smartTag>
      <w:r w:rsidRPr="002372B8">
        <w:rPr>
          <w:rFonts w:ascii="Arial" w:hAnsi="Arial" w:cs="Arial"/>
          <w:b/>
          <w:caps/>
        </w:rPr>
        <w:t xml:space="preserve"> deionized water:</w:t>
      </w:r>
    </w:p>
    <w:tbl>
      <w:tblPr>
        <w:tblW w:w="12294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85"/>
        <w:gridCol w:w="1802"/>
        <w:gridCol w:w="1560"/>
        <w:gridCol w:w="1440"/>
        <w:gridCol w:w="1560"/>
        <w:gridCol w:w="1440"/>
        <w:gridCol w:w="1365"/>
        <w:gridCol w:w="1542"/>
      </w:tblGrid>
      <w:tr w:rsidR="00C72FE1" w:rsidRPr="002372B8" w:rsidTr="00181EA0">
        <w:trPr>
          <w:cantSplit/>
          <w:trHeight w:hRule="exact" w:val="1066"/>
          <w:jc w:val="center"/>
        </w:trPr>
        <w:tc>
          <w:tcPr>
            <w:tcW w:w="1585" w:type="dxa"/>
            <w:vMerge w:val="restart"/>
            <w:vAlign w:val="center"/>
          </w:tcPr>
          <w:p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t xml:space="preserve">Volume of </w:t>
            </w:r>
            <w:proofErr w:type="spellStart"/>
            <w:r>
              <w:rPr>
                <w:rFonts w:ascii="Arial" w:hAnsi="Arial" w:cs="Arial"/>
                <w:b w:val="0"/>
                <w:i w:val="0"/>
                <w:caps w:val="0"/>
              </w:rPr>
              <w:t>NaOH</w:t>
            </w:r>
            <w:proofErr w:type="spellEnd"/>
          </w:p>
        </w:tc>
        <w:tc>
          <w:tcPr>
            <w:tcW w:w="1802" w:type="dxa"/>
            <w:vMerge w:val="restart"/>
            <w:vAlign w:val="center"/>
          </w:tcPr>
          <w:p w:rsidR="00C72FE1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 xml:space="preserve">Total volume </w:t>
            </w:r>
            <w:proofErr w:type="spellStart"/>
            <w:r>
              <w:rPr>
                <w:rFonts w:ascii="Arial" w:hAnsi="Arial" w:cs="Arial"/>
              </w:rPr>
              <w:t>NaOH</w:t>
            </w:r>
            <w:proofErr w:type="spellEnd"/>
          </w:p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3000" w:type="dxa"/>
            <w:gridSpan w:val="2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Color of solution</w:t>
            </w:r>
          </w:p>
        </w:tc>
        <w:tc>
          <w:tcPr>
            <w:tcW w:w="3000" w:type="dxa"/>
            <w:gridSpan w:val="2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pH meter reading</w:t>
            </w:r>
          </w:p>
        </w:tc>
        <w:tc>
          <w:tcPr>
            <w:tcW w:w="2907" w:type="dxa"/>
            <w:gridSpan w:val="2"/>
            <w:vAlign w:val="center"/>
          </w:tcPr>
          <w:p w:rsidR="00C72FE1" w:rsidRPr="008A2DB7" w:rsidRDefault="00C72FE1" w:rsidP="00181EA0">
            <w:pPr>
              <w:pStyle w:val="Heading1"/>
              <w:spacing w:line="360" w:lineRule="auto"/>
              <w:ind w:left="90"/>
              <w:rPr>
                <w:rFonts w:ascii="Arial" w:hAnsi="Arial" w:cs="Arial"/>
                <w:b w:val="0"/>
                <w:i w:val="0"/>
                <w:caps w:val="0"/>
              </w:rPr>
            </w:pPr>
            <w:r w:rsidRPr="008A2DB7">
              <w:rPr>
                <w:rFonts w:ascii="Arial" w:hAnsi="Arial" w:cs="Arial"/>
                <w:b w:val="0"/>
                <w:i w:val="0"/>
                <w:caps w:val="0"/>
              </w:rPr>
              <w:t>Expected pH</w:t>
            </w:r>
          </w:p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caps/>
              </w:rPr>
            </w:pPr>
            <w:r w:rsidRPr="008A2DB7">
              <w:rPr>
                <w:rFonts w:ascii="Arial" w:hAnsi="Arial" w:cs="Arial"/>
              </w:rPr>
              <w:t>(calculated)</w:t>
            </w: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  <w:vMerge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802" w:type="dxa"/>
            <w:vMerge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440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560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440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  <w:tc>
          <w:tcPr>
            <w:tcW w:w="1365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Buffer</w:t>
            </w:r>
          </w:p>
        </w:tc>
        <w:tc>
          <w:tcPr>
            <w:tcW w:w="1542" w:type="dxa"/>
            <w:vAlign w:val="center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Water</w:t>
            </w: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0</w:t>
            </w:r>
          </w:p>
        </w:tc>
        <w:tc>
          <w:tcPr>
            <w:tcW w:w="180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4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</w:t>
            </w:r>
          </w:p>
        </w:tc>
        <w:tc>
          <w:tcPr>
            <w:tcW w:w="1802" w:type="dxa"/>
          </w:tcPr>
          <w:p w:rsidR="00C72FE1" w:rsidRPr="008A2DB7" w:rsidRDefault="00C72FE1" w:rsidP="00181EA0">
            <w:pPr>
              <w:pStyle w:val="Footer"/>
              <w:tabs>
                <w:tab w:val="clear" w:pos="4320"/>
                <w:tab w:val="clear" w:pos="8640"/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4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5</w:t>
            </w:r>
          </w:p>
        </w:tc>
        <w:tc>
          <w:tcPr>
            <w:tcW w:w="1802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542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10</w:t>
            </w:r>
          </w:p>
        </w:tc>
        <w:tc>
          <w:tcPr>
            <w:tcW w:w="180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4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10</w:t>
            </w:r>
          </w:p>
        </w:tc>
        <w:tc>
          <w:tcPr>
            <w:tcW w:w="1802" w:type="dxa"/>
          </w:tcPr>
          <w:p w:rsidR="00C72FE1" w:rsidRPr="00D17D1F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  <w:strike/>
                <w:color w:val="FF0000"/>
              </w:rPr>
            </w:pPr>
            <w:r w:rsidRPr="00D17D1F">
              <w:rPr>
                <w:rFonts w:ascii="Arial" w:hAnsi="Arial" w:cs="Arial"/>
                <w:strike/>
                <w:color w:val="FF0000"/>
              </w:rPr>
              <w:t>30</w:t>
            </w: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542" w:type="dxa"/>
          </w:tcPr>
          <w:p w:rsidR="00C72FE1" w:rsidRPr="008A2DB7" w:rsidRDefault="005D2E79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20</w:t>
            </w:r>
          </w:p>
        </w:tc>
        <w:tc>
          <w:tcPr>
            <w:tcW w:w="180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4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  <w:tr w:rsidR="00C72FE1" w:rsidRPr="002372B8" w:rsidTr="00181EA0">
        <w:trPr>
          <w:cantSplit/>
          <w:trHeight w:hRule="exact" w:val="781"/>
          <w:jc w:val="center"/>
        </w:trPr>
        <w:tc>
          <w:tcPr>
            <w:tcW w:w="158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 w:rsidRPr="008A2DB7">
              <w:rPr>
                <w:rFonts w:ascii="Arial" w:hAnsi="Arial" w:cs="Arial"/>
              </w:rPr>
              <w:t>50</w:t>
            </w:r>
          </w:p>
        </w:tc>
        <w:tc>
          <w:tcPr>
            <w:tcW w:w="180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365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  <w:tc>
          <w:tcPr>
            <w:tcW w:w="1542" w:type="dxa"/>
          </w:tcPr>
          <w:p w:rsidR="00C72FE1" w:rsidRPr="008A2DB7" w:rsidRDefault="00C72FE1" w:rsidP="00181EA0">
            <w:pPr>
              <w:tabs>
                <w:tab w:val="left" w:pos="180"/>
                <w:tab w:val="left" w:pos="270"/>
                <w:tab w:val="left" w:pos="540"/>
              </w:tabs>
              <w:spacing w:line="360" w:lineRule="auto"/>
              <w:ind w:left="90"/>
              <w:jc w:val="center"/>
              <w:rPr>
                <w:rFonts w:ascii="Arial" w:hAnsi="Arial" w:cs="Arial"/>
              </w:rPr>
            </w:pPr>
          </w:p>
        </w:tc>
      </w:tr>
    </w:tbl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  <w:r w:rsidRPr="002372B8">
        <w:rPr>
          <w:rFonts w:ascii="Arial" w:hAnsi="Arial" w:cs="Arial"/>
          <w:caps/>
        </w:rPr>
        <w:lastRenderedPageBreak/>
        <w:t>calculations</w:t>
      </w:r>
      <w:r>
        <w:rPr>
          <w:rFonts w:ascii="Arial" w:hAnsi="Arial" w:cs="Arial"/>
          <w:caps/>
        </w:rPr>
        <w:t xml:space="preserve"> must be shown in your laboratory notebook or on a separate sheet to accompany this  table</w:t>
      </w: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  <w:r w:rsidRPr="00736A61">
        <w:rPr>
          <w:rFonts w:ascii="Arial" w:hAnsi="Arial" w:cs="Arial"/>
          <w:b/>
          <w:caps/>
        </w:rPr>
        <w:t>Calculations</w:t>
      </w:r>
      <w:r>
        <w:rPr>
          <w:rFonts w:ascii="Arial" w:hAnsi="Arial" w:cs="Arial"/>
          <w:b/>
          <w:caps/>
        </w:rPr>
        <w:t>:</w:t>
      </w: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P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caps/>
        </w:rPr>
      </w:pPr>
      <w:r>
        <w:rPr>
          <w:rFonts w:ascii="Arial" w:hAnsi="Arial" w:cs="Arial"/>
          <w:b/>
          <w:caps/>
        </w:rPr>
        <w:t xml:space="preserve">Excel GRAPH: </w:t>
      </w:r>
      <w:r>
        <w:rPr>
          <w:rFonts w:ascii="Arial" w:hAnsi="Arial" w:cs="Arial"/>
        </w:rPr>
        <w:t>pH</w:t>
      </w:r>
      <w:r w:rsidRPr="00D84421">
        <w:rPr>
          <w:rFonts w:ascii="Arial" w:hAnsi="Arial" w:cs="Arial"/>
        </w:rPr>
        <w:t xml:space="preserve"> versus volume of added acid </w:t>
      </w:r>
      <w:r>
        <w:rPr>
          <w:rFonts w:ascii="Arial" w:hAnsi="Arial" w:cs="Arial"/>
        </w:rPr>
        <w:t xml:space="preserve">to </w:t>
      </w:r>
      <w:r w:rsidRPr="00D84421">
        <w:rPr>
          <w:rFonts w:ascii="Arial" w:hAnsi="Arial" w:cs="Arial"/>
        </w:rPr>
        <w:t>distilled water and to a buffer solution</w:t>
      </w:r>
      <w:r>
        <w:rPr>
          <w:rFonts w:ascii="Arial" w:hAnsi="Arial" w:cs="Arial"/>
        </w:rPr>
        <w:t xml:space="preserve"> and pH</w:t>
      </w:r>
      <w:r w:rsidRPr="00D84421">
        <w:rPr>
          <w:rFonts w:ascii="Arial" w:hAnsi="Arial" w:cs="Arial"/>
        </w:rPr>
        <w:t xml:space="preserve"> versus volume of added </w:t>
      </w:r>
      <w:r>
        <w:rPr>
          <w:rFonts w:ascii="Arial" w:hAnsi="Arial" w:cs="Arial"/>
        </w:rPr>
        <w:t>base</w:t>
      </w:r>
      <w:r w:rsidRPr="00D844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to </w:t>
      </w:r>
      <w:r w:rsidRPr="00D84421">
        <w:rPr>
          <w:rFonts w:ascii="Arial" w:hAnsi="Arial" w:cs="Arial"/>
        </w:rPr>
        <w:t>distilled water and to a buffer solution</w:t>
      </w:r>
      <w:r>
        <w:rPr>
          <w:rFonts w:ascii="Arial" w:hAnsi="Arial" w:cs="Arial"/>
        </w:rPr>
        <w:t>.</w:t>
      </w:r>
      <w:r w:rsidR="007A4C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(Make sure to write title, label x and y axis with units.</w:t>
      </w: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D84421" w:rsidRDefault="00D8442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</w:pPr>
    </w:p>
    <w:p w:rsidR="00736A61" w:rsidRPr="00736A61" w:rsidRDefault="00736A61" w:rsidP="00C72FE1">
      <w:pPr>
        <w:tabs>
          <w:tab w:val="left" w:pos="180"/>
          <w:tab w:val="left" w:pos="270"/>
          <w:tab w:val="left" w:pos="540"/>
        </w:tabs>
        <w:spacing w:line="360" w:lineRule="auto"/>
        <w:rPr>
          <w:rFonts w:ascii="Arial" w:hAnsi="Arial" w:cs="Arial"/>
          <w:b/>
          <w:caps/>
        </w:rPr>
        <w:sectPr w:rsidR="00736A61" w:rsidRPr="00736A61" w:rsidSect="008B0E18">
          <w:pgSz w:w="15840" w:h="12240" w:orient="landscape"/>
          <w:pgMar w:top="900" w:right="1440" w:bottom="1440" w:left="1440" w:header="720" w:footer="720" w:gutter="0"/>
          <w:pgNumType w:start="113"/>
          <w:cols w:space="720"/>
          <w:docGrid w:linePitch="326"/>
        </w:sectPr>
      </w:pPr>
      <w:r>
        <w:rPr>
          <w:rFonts w:ascii="Arial" w:hAnsi="Arial" w:cs="Arial"/>
          <w:b/>
          <w:caps/>
        </w:rPr>
        <w:t>Results and Discussions</w:t>
      </w: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C72FE1" w:rsidRDefault="00C72FE1" w:rsidP="00C72FE1">
      <w:pPr>
        <w:tabs>
          <w:tab w:val="left" w:pos="180"/>
          <w:tab w:val="left" w:pos="270"/>
          <w:tab w:val="left" w:pos="540"/>
        </w:tabs>
        <w:spacing w:line="360" w:lineRule="auto"/>
        <w:jc w:val="center"/>
        <w:rPr>
          <w:rFonts w:ascii="Arial" w:hAnsi="Arial" w:cs="Arial"/>
          <w:b/>
          <w:i/>
          <w:caps/>
          <w:sz w:val="32"/>
        </w:rPr>
      </w:pPr>
    </w:p>
    <w:p w:rsidR="00314F7A" w:rsidRDefault="00314F7A"/>
    <w:sectPr w:rsidR="00314F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E1"/>
    <w:rsid w:val="00146EAF"/>
    <w:rsid w:val="00314F7A"/>
    <w:rsid w:val="005D2E79"/>
    <w:rsid w:val="00736A61"/>
    <w:rsid w:val="007A4CBB"/>
    <w:rsid w:val="00A17510"/>
    <w:rsid w:val="00C72FE1"/>
    <w:rsid w:val="00CA09B9"/>
    <w:rsid w:val="00D8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0B4878A6"/>
  <w15:chartTrackingRefBased/>
  <w15:docId w15:val="{FD47FDD7-3A72-4BCF-80C3-E8A535FF3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FE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72FE1"/>
    <w:pPr>
      <w:keepNext/>
      <w:jc w:val="center"/>
      <w:outlineLvl w:val="0"/>
    </w:pPr>
    <w:rPr>
      <w:b/>
      <w:i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2FE1"/>
    <w:rPr>
      <w:rFonts w:ascii="Times New Roman" w:eastAsia="Times New Roman" w:hAnsi="Times New Roman" w:cs="Times New Roman"/>
      <w:b/>
      <w:i/>
      <w:caps/>
      <w:sz w:val="24"/>
      <w:szCs w:val="20"/>
    </w:rPr>
  </w:style>
  <w:style w:type="paragraph" w:styleId="Footer">
    <w:name w:val="footer"/>
    <w:basedOn w:val="Normal"/>
    <w:link w:val="FooterChar"/>
    <w:rsid w:val="00C72F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72FE1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C72FE1"/>
    <w:pPr>
      <w:jc w:val="center"/>
    </w:pPr>
    <w:rPr>
      <w:i/>
      <w:u w:val="single"/>
    </w:rPr>
  </w:style>
  <w:style w:type="character" w:customStyle="1" w:styleId="TitleChar">
    <w:name w:val="Title Char"/>
    <w:basedOn w:val="DefaultParagraphFont"/>
    <w:link w:val="Title"/>
    <w:rsid w:val="00C72FE1"/>
    <w:rPr>
      <w:rFonts w:ascii="Times New Roman" w:eastAsia="Times New Roman" w:hAnsi="Times New Roman" w:cs="Times New Roman"/>
      <w:i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Ozlem Yavuz-Petrowski</dc:creator>
  <cp:keywords/>
  <dc:description/>
  <cp:lastModifiedBy>Ozlem Yavuz-Petrowski</cp:lastModifiedBy>
  <cp:revision>2</cp:revision>
  <dcterms:created xsi:type="dcterms:W3CDTF">2020-10-13T20:45:00Z</dcterms:created>
  <dcterms:modified xsi:type="dcterms:W3CDTF">2020-10-13T20:45:00Z</dcterms:modified>
</cp:coreProperties>
</file>